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080C0C" w:rsidRDefault="004A0FE4" w:rsidP="00080C0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2E3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marzo </w:t>
      </w:r>
      <w:r w:rsidR="005756DF"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5756DF" w:rsidRPr="00080C0C" w:rsidRDefault="005756DF" w:rsidP="00080C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0C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COMUNICATO STAMPA</w:t>
      </w:r>
    </w:p>
    <w:p w:rsidR="004A0FE4" w:rsidRPr="004A0FE4" w:rsidRDefault="004A0FE4" w:rsidP="004A0FE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br/>
        <w:t>Si è tenuta questa mattina una riunione a palazzo San Francesco alla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presenza del Sindaco Annamaria Casini, dell’Assessore comunale Mario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Sinibaldi</w:t>
      </w:r>
      <w:proofErr w:type="spellEnd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del Presidente del Consiglio comunale Katia Di Marzio 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dell’ Ufficio tecnico di </w:t>
      </w:r>
      <w:proofErr w:type="spellStart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Equitalia</w:t>
      </w:r>
      <w:proofErr w:type="spellEnd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  durante la quale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l’Amministrazione comunale ha consegnato la documentazione tecnica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relativa ad una nuova valutazione della vulnerabilità dell’immobile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Palazzo </w:t>
      </w:r>
      <w:proofErr w:type="spellStart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Meliorati</w:t>
      </w:r>
      <w:proofErr w:type="spellEnd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. “Dall’incontro con i tecnici” spiegano gli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Amministratori “non sono state ravvisate criticità per il rientro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degli uffici nell’edificio comunale, anzi è prevalsa la volontà di un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rinnovo del contratto di comodato d’uso pluriennale. La decisione ora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è nelle mani dei vertici nazionali e regionali di </w:t>
      </w:r>
      <w:proofErr w:type="spellStart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Equitalia</w:t>
      </w:r>
      <w:proofErr w:type="spellEnd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i quali si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esprimeranno nei prossimi giorni. Intanto i tecnici di </w:t>
      </w:r>
      <w:proofErr w:type="spellStart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Equitalia</w:t>
      </w:r>
      <w:proofErr w:type="spellEnd"/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hanno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convenuto nell’inopportunità di un trasferimento in altre sedi, viste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le tempistiche notevoli relative all’impiantistica e all’allestimento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anche temporaneo.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Riteniamo” concludono “sia importante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mantenimento del presidio nel nostro territorio, considerando anche 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A0FE4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notevole attenzione dimostrata anche dagli ordini professionali”. </w:t>
      </w:r>
    </w:p>
    <w:p w:rsidR="005756DF" w:rsidRPr="00080C0C" w:rsidRDefault="005756DF" w:rsidP="00080C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80C0C"/>
    <w:rsid w:val="000B355D"/>
    <w:rsid w:val="000C6DB1"/>
    <w:rsid w:val="001875F6"/>
    <w:rsid w:val="00231B70"/>
    <w:rsid w:val="002E3530"/>
    <w:rsid w:val="00324D43"/>
    <w:rsid w:val="00343A89"/>
    <w:rsid w:val="003E059E"/>
    <w:rsid w:val="004A0FE4"/>
    <w:rsid w:val="004C252D"/>
    <w:rsid w:val="005756DF"/>
    <w:rsid w:val="00671EDA"/>
    <w:rsid w:val="006D1CD3"/>
    <w:rsid w:val="00713BF6"/>
    <w:rsid w:val="007356F4"/>
    <w:rsid w:val="00793174"/>
    <w:rsid w:val="007F5BAE"/>
    <w:rsid w:val="008A0BA0"/>
    <w:rsid w:val="00A32E7F"/>
    <w:rsid w:val="00AD293F"/>
    <w:rsid w:val="00AE2AA8"/>
    <w:rsid w:val="00B429C1"/>
    <w:rsid w:val="00C21F47"/>
    <w:rsid w:val="00C82F6E"/>
    <w:rsid w:val="00D76989"/>
    <w:rsid w:val="00D87B6F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2018-02-20T12:01:00Z</dcterms:created>
  <dcterms:modified xsi:type="dcterms:W3CDTF">2018-02-20T12:01:00Z</dcterms:modified>
</cp:coreProperties>
</file>