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5B389C"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25</w:t>
      </w:r>
      <w:r w:rsidR="00746D25">
        <w:rPr>
          <w:rFonts w:ascii="Times New Roman" w:hAnsi="Times New Roman" w:cs="Times New Roman"/>
          <w:color w:val="000000"/>
          <w:sz w:val="24"/>
          <w:szCs w:val="24"/>
          <w:shd w:val="clear" w:color="auto" w:fill="FFFFFF"/>
        </w:rPr>
        <w:t xml:space="preserve"> maggio </w:t>
      </w:r>
      <w:r w:rsidR="005756DF" w:rsidRPr="00080C0C">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A246D7" w:rsidP="00A246D7">
      <w:pPr>
        <w:shd w:val="clear" w:color="auto" w:fill="FFFFFF"/>
        <w:spacing w:after="0" w:line="240" w:lineRule="auto"/>
        <w:rPr>
          <w:rFonts w:ascii="Tahoma" w:eastAsia="Times New Roman" w:hAnsi="Tahoma" w:cs="Tahoma"/>
          <w:color w:val="000000"/>
          <w:sz w:val="18"/>
          <w:szCs w:val="18"/>
          <w:lang w:eastAsia="it-IT"/>
        </w:rPr>
      </w:pPr>
      <w:r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5B389C" w:rsidRDefault="005B389C" w:rsidP="006E2204">
      <w:pPr>
        <w:jc w:val="both"/>
        <w:rPr>
          <w:rFonts w:ascii="Tahoma" w:hAnsi="Tahoma" w:cs="Tahoma"/>
          <w:color w:val="000000"/>
          <w:sz w:val="18"/>
          <w:szCs w:val="18"/>
          <w:shd w:val="clear" w:color="auto" w:fill="FFFFFF"/>
        </w:rPr>
      </w:pPr>
    </w:p>
    <w:p w:rsidR="005756DF" w:rsidRPr="00080C0C" w:rsidRDefault="005B389C" w:rsidP="006E2204">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Missione compiuta da parte del sindaco di Sulmona Annamaria Casini che ha ottenuto la disponibilità della Regione per velocizzare procedure di gara tese ad ottenere servizi di supporto e potenziare la struttura. E’l’esito di un incontro che si è tenuto ieri sera a Pescara tra il primo cittadino Annamaria Casini, il Governatore della Regione, Luciano D’Alfonso e l’Assessore regionale Andrea </w:t>
      </w:r>
      <w:proofErr w:type="spellStart"/>
      <w:r>
        <w:rPr>
          <w:rFonts w:ascii="Tahoma" w:hAnsi="Tahoma" w:cs="Tahoma"/>
          <w:color w:val="000000"/>
          <w:sz w:val="18"/>
          <w:szCs w:val="18"/>
          <w:shd w:val="clear" w:color="auto" w:fill="FFFFFF"/>
        </w:rPr>
        <w:t>Gerosolimo</w:t>
      </w:r>
      <w:proofErr w:type="spellEnd"/>
      <w:r>
        <w:rPr>
          <w:rFonts w:ascii="Tahoma" w:hAnsi="Tahoma" w:cs="Tahoma"/>
          <w:color w:val="000000"/>
          <w:sz w:val="18"/>
          <w:szCs w:val="18"/>
          <w:shd w:val="clear" w:color="auto" w:fill="FFFFFF"/>
        </w:rPr>
        <w:t xml:space="preserve">, relativamente alla necessità di accelerare le procedure di gara, per acquisire servizi di supporto ai vari settori della macchina comunale, e al potenziamento della struttura, al fine di poter utilizzare al meglio i cospicui finanziamenti derivanti dal </w:t>
      </w:r>
      <w:proofErr w:type="spellStart"/>
      <w:r>
        <w:rPr>
          <w:rFonts w:ascii="Tahoma" w:hAnsi="Tahoma" w:cs="Tahoma"/>
          <w:color w:val="000000"/>
          <w:sz w:val="18"/>
          <w:szCs w:val="18"/>
          <w:shd w:val="clear" w:color="auto" w:fill="FFFFFF"/>
        </w:rPr>
        <w:t>Masterplan</w:t>
      </w:r>
      <w:proofErr w:type="spellEnd"/>
      <w:r>
        <w:rPr>
          <w:rFonts w:ascii="Tahoma" w:hAnsi="Tahoma" w:cs="Tahoma"/>
          <w:color w:val="000000"/>
          <w:sz w:val="18"/>
          <w:szCs w:val="18"/>
          <w:shd w:val="clear" w:color="auto" w:fill="FFFFFF"/>
        </w:rPr>
        <w:t xml:space="preserve"> e dal progetto nazionale “Casa Italia”. “Voglio ringraziare il Presidente e l’Assessore per la disponibilità mostrata nel fornire supporto, dal punto di vista tecnico amministrativo, con personale ad hoc dedicato, in virtù del principio di leale collaborazione tra le istituzioni, per le procedure relative alle gare per i servizi” ha affermato il sindaco Casini. “In relazione, inoltre, alle tematiche legate alla ricostruzione e alla prevenzione sismica, la Regione si è impegnata a creare una specifica struttura  finalizzata a snellire le procedure legate all'attività straordinaria connessa e a superare le annose difficoltà dell'attività ordinaria dovute soprattutto ad situazioni di emergenza che affondano le radici nel tempo”</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31B70"/>
    <w:rsid w:val="002E3530"/>
    <w:rsid w:val="002F05CE"/>
    <w:rsid w:val="00324D43"/>
    <w:rsid w:val="00343A89"/>
    <w:rsid w:val="00356905"/>
    <w:rsid w:val="003E059E"/>
    <w:rsid w:val="004A0FE4"/>
    <w:rsid w:val="004C252D"/>
    <w:rsid w:val="004D54D5"/>
    <w:rsid w:val="00533B4C"/>
    <w:rsid w:val="005756DF"/>
    <w:rsid w:val="00580E75"/>
    <w:rsid w:val="005B389C"/>
    <w:rsid w:val="00671EDA"/>
    <w:rsid w:val="00685E15"/>
    <w:rsid w:val="006D1CD3"/>
    <w:rsid w:val="006E2204"/>
    <w:rsid w:val="006F780B"/>
    <w:rsid w:val="00713BF6"/>
    <w:rsid w:val="007356F4"/>
    <w:rsid w:val="00746D25"/>
    <w:rsid w:val="00793174"/>
    <w:rsid w:val="007F5BAE"/>
    <w:rsid w:val="008A0BA0"/>
    <w:rsid w:val="00972929"/>
    <w:rsid w:val="00A246D7"/>
    <w:rsid w:val="00A32E7F"/>
    <w:rsid w:val="00A907CD"/>
    <w:rsid w:val="00AD293F"/>
    <w:rsid w:val="00AE2AA8"/>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1243</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2018-02-20T12:39:00Z</dcterms:created>
  <dcterms:modified xsi:type="dcterms:W3CDTF">2018-02-20T12:39:00Z</dcterms:modified>
</cp:coreProperties>
</file>