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751712"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4 giugno 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5B389C" w:rsidRDefault="005B389C" w:rsidP="006E2204">
      <w:pPr>
        <w:jc w:val="both"/>
        <w:rPr>
          <w:rFonts w:ascii="Tahoma" w:hAnsi="Tahoma" w:cs="Tahoma"/>
          <w:color w:val="000000"/>
          <w:sz w:val="18"/>
          <w:szCs w:val="18"/>
          <w:shd w:val="clear" w:color="auto" w:fill="FFFFFF"/>
        </w:rPr>
      </w:pPr>
    </w:p>
    <w:p w:rsidR="00AF5C42" w:rsidRPr="00AF5C42" w:rsidRDefault="00AF5C42" w:rsidP="003C27E2">
      <w:pPr>
        <w:shd w:val="clear" w:color="auto" w:fill="FFFFFF"/>
        <w:spacing w:after="0" w:line="240" w:lineRule="auto"/>
        <w:jc w:val="both"/>
        <w:rPr>
          <w:rFonts w:ascii="Tahoma" w:eastAsia="Times New Roman" w:hAnsi="Tahoma" w:cs="Tahoma"/>
          <w:color w:val="000000"/>
          <w:sz w:val="18"/>
          <w:szCs w:val="18"/>
          <w:lang w:eastAsia="it-IT"/>
        </w:rPr>
      </w:pPr>
    </w:p>
    <w:p w:rsidR="00751712" w:rsidRPr="00751712" w:rsidRDefault="00751712" w:rsidP="00751712">
      <w:pPr>
        <w:shd w:val="clear" w:color="auto" w:fill="FFFFFF"/>
        <w:spacing w:after="0" w:line="240" w:lineRule="auto"/>
        <w:rPr>
          <w:rFonts w:ascii="Tahoma" w:eastAsia="Times New Roman" w:hAnsi="Tahoma" w:cs="Tahoma"/>
          <w:color w:val="000000"/>
          <w:sz w:val="18"/>
          <w:szCs w:val="18"/>
          <w:lang w:eastAsia="it-IT"/>
        </w:rPr>
      </w:pPr>
      <w:r w:rsidRPr="00751712">
        <w:rPr>
          <w:rFonts w:ascii="Tahoma" w:eastAsia="Times New Roman" w:hAnsi="Tahoma" w:cs="Tahoma"/>
          <w:color w:val="000000"/>
          <w:sz w:val="18"/>
          <w:szCs w:val="18"/>
          <w:lang w:eastAsia="it-IT"/>
        </w:rPr>
        <w:t xml:space="preserve">E’ stato firmato ieri sera a palazzo San Francesco,  dopo un lungo confronto tenuto in questi giorni, l’accordo politico tra il Sindaco, Annamaria Casini, l'Assessore regionale Andrea </w:t>
      </w:r>
      <w:proofErr w:type="spellStart"/>
      <w:r w:rsidRPr="00751712">
        <w:rPr>
          <w:rFonts w:ascii="Tahoma" w:eastAsia="Times New Roman" w:hAnsi="Tahoma" w:cs="Tahoma"/>
          <w:color w:val="000000"/>
          <w:sz w:val="18"/>
          <w:szCs w:val="18"/>
          <w:lang w:eastAsia="it-IT"/>
        </w:rPr>
        <w:t>Gerosolimo</w:t>
      </w:r>
      <w:proofErr w:type="spellEnd"/>
      <w:r w:rsidRPr="00751712">
        <w:rPr>
          <w:rFonts w:ascii="Tahoma" w:eastAsia="Times New Roman" w:hAnsi="Tahoma" w:cs="Tahoma"/>
          <w:color w:val="000000"/>
          <w:sz w:val="18"/>
          <w:szCs w:val="18"/>
          <w:lang w:eastAsia="it-IT"/>
        </w:rPr>
        <w:t xml:space="preserve">, i rappresentanti delle organizzazioni sindacali Anthony </w:t>
      </w:r>
      <w:proofErr w:type="spellStart"/>
      <w:r w:rsidRPr="00751712">
        <w:rPr>
          <w:rFonts w:ascii="Tahoma" w:eastAsia="Times New Roman" w:hAnsi="Tahoma" w:cs="Tahoma"/>
          <w:color w:val="000000"/>
          <w:sz w:val="18"/>
          <w:szCs w:val="18"/>
          <w:lang w:eastAsia="it-IT"/>
        </w:rPr>
        <w:t>Pasqualone</w:t>
      </w:r>
      <w:proofErr w:type="spellEnd"/>
      <w:r w:rsidRPr="00751712">
        <w:rPr>
          <w:rFonts w:ascii="Tahoma" w:eastAsia="Times New Roman" w:hAnsi="Tahoma" w:cs="Tahoma"/>
          <w:color w:val="000000"/>
          <w:sz w:val="18"/>
          <w:szCs w:val="18"/>
          <w:lang w:eastAsia="it-IT"/>
        </w:rPr>
        <w:t xml:space="preserve"> della Cgil e Nicola </w:t>
      </w:r>
      <w:proofErr w:type="spellStart"/>
      <w:r w:rsidRPr="00751712">
        <w:rPr>
          <w:rFonts w:ascii="Tahoma" w:eastAsia="Times New Roman" w:hAnsi="Tahoma" w:cs="Tahoma"/>
          <w:color w:val="000000"/>
          <w:sz w:val="18"/>
          <w:szCs w:val="18"/>
          <w:lang w:eastAsia="it-IT"/>
        </w:rPr>
        <w:t>Cieri</w:t>
      </w:r>
      <w:proofErr w:type="spellEnd"/>
      <w:r w:rsidRPr="00751712">
        <w:rPr>
          <w:rFonts w:ascii="Tahoma" w:eastAsia="Times New Roman" w:hAnsi="Tahoma" w:cs="Tahoma"/>
          <w:color w:val="000000"/>
          <w:sz w:val="18"/>
          <w:szCs w:val="18"/>
          <w:lang w:eastAsia="it-IT"/>
        </w:rPr>
        <w:t xml:space="preserve"> della Uil e il Presidente della Cooperativa sociale </w:t>
      </w:r>
      <w:proofErr w:type="spellStart"/>
      <w:r w:rsidRPr="00751712">
        <w:rPr>
          <w:rFonts w:ascii="Tahoma" w:eastAsia="Times New Roman" w:hAnsi="Tahoma" w:cs="Tahoma"/>
          <w:color w:val="000000"/>
          <w:sz w:val="18"/>
          <w:szCs w:val="18"/>
          <w:lang w:eastAsia="it-IT"/>
        </w:rPr>
        <w:t>Satic</w:t>
      </w:r>
      <w:proofErr w:type="spellEnd"/>
      <w:r w:rsidRPr="00751712">
        <w:rPr>
          <w:rFonts w:ascii="Tahoma" w:eastAsia="Times New Roman" w:hAnsi="Tahoma" w:cs="Tahoma"/>
          <w:color w:val="000000"/>
          <w:sz w:val="18"/>
          <w:szCs w:val="18"/>
          <w:lang w:eastAsia="it-IT"/>
        </w:rPr>
        <w:t xml:space="preserve"> </w:t>
      </w:r>
      <w:proofErr w:type="spellStart"/>
      <w:r w:rsidRPr="00751712">
        <w:rPr>
          <w:rFonts w:ascii="Tahoma" w:eastAsia="Times New Roman" w:hAnsi="Tahoma" w:cs="Tahoma"/>
          <w:color w:val="000000"/>
          <w:sz w:val="18"/>
          <w:szCs w:val="18"/>
          <w:lang w:eastAsia="it-IT"/>
        </w:rPr>
        <w:t>arl</w:t>
      </w:r>
      <w:proofErr w:type="spellEnd"/>
      <w:r w:rsidRPr="00751712">
        <w:rPr>
          <w:rFonts w:ascii="Tahoma" w:eastAsia="Times New Roman" w:hAnsi="Tahoma" w:cs="Tahoma"/>
          <w:color w:val="000000"/>
          <w:sz w:val="18"/>
          <w:szCs w:val="18"/>
          <w:lang w:eastAsia="it-IT"/>
        </w:rPr>
        <w:t xml:space="preserve"> Sigismondo </w:t>
      </w:r>
      <w:proofErr w:type="spellStart"/>
      <w:r w:rsidRPr="00751712">
        <w:rPr>
          <w:rFonts w:ascii="Tahoma" w:eastAsia="Times New Roman" w:hAnsi="Tahoma" w:cs="Tahoma"/>
          <w:color w:val="000000"/>
          <w:sz w:val="18"/>
          <w:szCs w:val="18"/>
          <w:lang w:eastAsia="it-IT"/>
        </w:rPr>
        <w:t>Canepari</w:t>
      </w:r>
      <w:proofErr w:type="spellEnd"/>
      <w:r w:rsidRPr="00751712">
        <w:rPr>
          <w:rFonts w:ascii="Tahoma" w:eastAsia="Times New Roman" w:hAnsi="Tahoma" w:cs="Tahoma"/>
          <w:color w:val="000000"/>
          <w:sz w:val="18"/>
          <w:szCs w:val="18"/>
          <w:lang w:eastAsia="it-IT"/>
        </w:rPr>
        <w:t>.  </w:t>
      </w:r>
    </w:p>
    <w:p w:rsidR="00751712" w:rsidRPr="00751712" w:rsidRDefault="00751712" w:rsidP="00751712">
      <w:pPr>
        <w:shd w:val="clear" w:color="auto" w:fill="FFFFFF"/>
        <w:spacing w:after="0" w:line="240" w:lineRule="auto"/>
        <w:rPr>
          <w:rFonts w:ascii="Tahoma" w:eastAsia="Times New Roman" w:hAnsi="Tahoma" w:cs="Tahoma"/>
          <w:color w:val="000000"/>
          <w:sz w:val="18"/>
          <w:szCs w:val="18"/>
          <w:lang w:eastAsia="it-IT"/>
        </w:rPr>
      </w:pPr>
      <w:r w:rsidRPr="00751712">
        <w:rPr>
          <w:rFonts w:ascii="Tahoma" w:eastAsia="Times New Roman" w:hAnsi="Tahoma" w:cs="Tahoma"/>
          <w:color w:val="000000"/>
          <w:sz w:val="18"/>
          <w:szCs w:val="18"/>
          <w:lang w:eastAsia="it-IT"/>
        </w:rPr>
        <w:t xml:space="preserve">Un  risultato positivo ottenuto grazie anche al supporto della Regione, rappresentata dall’Assessore al Lavoro Andrea </w:t>
      </w:r>
      <w:proofErr w:type="spellStart"/>
      <w:r w:rsidRPr="00751712">
        <w:rPr>
          <w:rFonts w:ascii="Tahoma" w:eastAsia="Times New Roman" w:hAnsi="Tahoma" w:cs="Tahoma"/>
          <w:color w:val="000000"/>
          <w:sz w:val="18"/>
          <w:szCs w:val="18"/>
          <w:lang w:eastAsia="it-IT"/>
        </w:rPr>
        <w:t>Gerosolimo</w:t>
      </w:r>
      <w:proofErr w:type="spellEnd"/>
      <w:r w:rsidRPr="00751712">
        <w:rPr>
          <w:rFonts w:ascii="Tahoma" w:eastAsia="Times New Roman" w:hAnsi="Tahoma" w:cs="Tahoma"/>
          <w:color w:val="000000"/>
          <w:sz w:val="18"/>
          <w:szCs w:val="18"/>
          <w:lang w:eastAsia="it-IT"/>
        </w:rPr>
        <w:t xml:space="preserve">, il quale ha dimostrato attivamente disponibilità e collaborazione.  La firma ha fatto seguito a un’assemblea tenuta ieri sera con i lavoratori della </w:t>
      </w:r>
      <w:proofErr w:type="spellStart"/>
      <w:r w:rsidRPr="00751712">
        <w:rPr>
          <w:rFonts w:ascii="Tahoma" w:eastAsia="Times New Roman" w:hAnsi="Tahoma" w:cs="Tahoma"/>
          <w:color w:val="000000"/>
          <w:sz w:val="18"/>
          <w:szCs w:val="18"/>
          <w:lang w:eastAsia="it-IT"/>
        </w:rPr>
        <w:t>Satic</w:t>
      </w:r>
      <w:proofErr w:type="spellEnd"/>
      <w:r w:rsidRPr="00751712">
        <w:rPr>
          <w:rFonts w:ascii="Tahoma" w:eastAsia="Times New Roman" w:hAnsi="Tahoma" w:cs="Tahoma"/>
          <w:color w:val="000000"/>
          <w:sz w:val="18"/>
          <w:szCs w:val="18"/>
          <w:lang w:eastAsia="it-IT"/>
        </w:rPr>
        <w:t>, i quali hanno interrotto oggi il presidio, riconsegnando l’aula consiliare  al Presidente del Consiglio comunale Katia Di Marzio.  </w:t>
      </w:r>
    </w:p>
    <w:p w:rsidR="00751712" w:rsidRPr="00751712" w:rsidRDefault="00751712" w:rsidP="00751712">
      <w:pPr>
        <w:shd w:val="clear" w:color="auto" w:fill="FFFFFF"/>
        <w:spacing w:after="0" w:line="240" w:lineRule="auto"/>
        <w:rPr>
          <w:rFonts w:ascii="Tahoma" w:eastAsia="Times New Roman" w:hAnsi="Tahoma" w:cs="Tahoma"/>
          <w:color w:val="000000"/>
          <w:sz w:val="18"/>
          <w:szCs w:val="18"/>
          <w:lang w:eastAsia="it-IT"/>
        </w:rPr>
      </w:pPr>
      <w:r w:rsidRPr="00751712">
        <w:rPr>
          <w:rFonts w:ascii="Tahoma" w:eastAsia="Times New Roman" w:hAnsi="Tahoma" w:cs="Tahoma"/>
          <w:color w:val="000000"/>
          <w:sz w:val="18"/>
          <w:szCs w:val="18"/>
          <w:lang w:eastAsia="it-IT"/>
        </w:rPr>
        <w:t xml:space="preserve">Soddisfatto il Sindaco Annamaria Casini. “E’ un ottimo risultato, conseguito attraverso dialogo e confronto, elementi preziosi al fine di individuare la migliore soluzione per la tutela dei lavoratori e per la riattivazione, il più rapidamente possibile, dei servizi nell’esclusivo interesse dei cittadini. E’ stata sempre volontà di questa Amministrazione” prosegue il Sindaco “cercare di addivenire, in tempi brevi, con grande impegno e determinazione, alla risoluzione tesa a far ripartire i servizi.  Sono dalla parte dei lavoratori e dei miei cittadini e continuerò ad esserlo, come ho sempre fatto. Ringrazio l’Assessore Andrea </w:t>
      </w:r>
      <w:proofErr w:type="spellStart"/>
      <w:r w:rsidRPr="00751712">
        <w:rPr>
          <w:rFonts w:ascii="Tahoma" w:eastAsia="Times New Roman" w:hAnsi="Tahoma" w:cs="Tahoma"/>
          <w:color w:val="000000"/>
          <w:sz w:val="18"/>
          <w:szCs w:val="18"/>
          <w:lang w:eastAsia="it-IT"/>
        </w:rPr>
        <w:t>Gerosolimo</w:t>
      </w:r>
      <w:proofErr w:type="spellEnd"/>
      <w:r w:rsidRPr="00751712">
        <w:rPr>
          <w:rFonts w:ascii="Tahoma" w:eastAsia="Times New Roman" w:hAnsi="Tahoma" w:cs="Tahoma"/>
          <w:color w:val="000000"/>
          <w:sz w:val="18"/>
          <w:szCs w:val="18"/>
          <w:lang w:eastAsia="it-IT"/>
        </w:rPr>
        <w:t xml:space="preserve"> per la fattiva disponibilità e il Presidente della Regione Luciano D’Alfonso”.</w:t>
      </w:r>
    </w:p>
    <w:p w:rsidR="00751712" w:rsidRPr="00751712" w:rsidRDefault="00751712" w:rsidP="00751712">
      <w:pPr>
        <w:shd w:val="clear" w:color="auto" w:fill="FFFFFF"/>
        <w:spacing w:after="0" w:line="240" w:lineRule="auto"/>
        <w:rPr>
          <w:rFonts w:ascii="Tahoma" w:eastAsia="Times New Roman" w:hAnsi="Tahoma" w:cs="Tahoma"/>
          <w:color w:val="000000"/>
          <w:sz w:val="18"/>
          <w:szCs w:val="18"/>
          <w:lang w:eastAsia="it-IT"/>
        </w:rPr>
      </w:pPr>
      <w:r w:rsidRPr="00751712">
        <w:rPr>
          <w:rFonts w:ascii="Tahoma" w:eastAsia="Times New Roman" w:hAnsi="Tahoma" w:cs="Tahoma"/>
          <w:color w:val="000000"/>
          <w:sz w:val="18"/>
          <w:szCs w:val="18"/>
          <w:lang w:eastAsia="it-IT"/>
        </w:rPr>
        <w:t xml:space="preserve">“Esprimo soddisfazione per l’intesa raggiunta” afferma l’Assessore Andrea </w:t>
      </w:r>
      <w:proofErr w:type="spellStart"/>
      <w:r w:rsidRPr="00751712">
        <w:rPr>
          <w:rFonts w:ascii="Tahoma" w:eastAsia="Times New Roman" w:hAnsi="Tahoma" w:cs="Tahoma"/>
          <w:color w:val="000000"/>
          <w:sz w:val="18"/>
          <w:szCs w:val="18"/>
          <w:lang w:eastAsia="it-IT"/>
        </w:rPr>
        <w:t>Gerosolimo</w:t>
      </w:r>
      <w:proofErr w:type="spellEnd"/>
      <w:r w:rsidRPr="00751712">
        <w:rPr>
          <w:rFonts w:ascii="Tahoma" w:eastAsia="Times New Roman" w:hAnsi="Tahoma" w:cs="Tahoma"/>
          <w:color w:val="000000"/>
          <w:sz w:val="18"/>
          <w:szCs w:val="18"/>
          <w:lang w:eastAsia="it-IT"/>
        </w:rPr>
        <w:t xml:space="preserve"> “si è lavorato in un clima di serenità indispensabile per collaborare in sinergia. Sono terminate oggi settimane molto dure per i lavoratori della </w:t>
      </w:r>
      <w:proofErr w:type="spellStart"/>
      <w:r w:rsidRPr="00751712">
        <w:rPr>
          <w:rFonts w:ascii="Tahoma" w:eastAsia="Times New Roman" w:hAnsi="Tahoma" w:cs="Tahoma"/>
          <w:color w:val="000000"/>
          <w:sz w:val="18"/>
          <w:szCs w:val="18"/>
          <w:lang w:eastAsia="it-IT"/>
        </w:rPr>
        <w:t>Satic</w:t>
      </w:r>
      <w:proofErr w:type="spellEnd"/>
      <w:r w:rsidRPr="00751712">
        <w:rPr>
          <w:rFonts w:ascii="Tahoma" w:eastAsia="Times New Roman" w:hAnsi="Tahoma" w:cs="Tahoma"/>
          <w:color w:val="000000"/>
          <w:sz w:val="18"/>
          <w:szCs w:val="18"/>
          <w:lang w:eastAsia="it-IT"/>
        </w:rPr>
        <w:t xml:space="preserve"> che avevano intrapreso la protesta. L’impegno è che continueremo ad essere loro vicini costantemente, anche attraverso la costituzione del tavolo permanente. Voglio ribadire che la Regione farà la sua parte nell’interesse dei lavoratori e dei cittadini”.</w:t>
      </w:r>
    </w:p>
    <w:p w:rsidR="00751712" w:rsidRPr="00751712" w:rsidRDefault="00751712" w:rsidP="00751712">
      <w:pPr>
        <w:shd w:val="clear" w:color="auto" w:fill="FFFFFF"/>
        <w:spacing w:after="0" w:line="240" w:lineRule="auto"/>
        <w:rPr>
          <w:rFonts w:ascii="Tahoma" w:eastAsia="Times New Roman" w:hAnsi="Tahoma" w:cs="Tahoma"/>
          <w:color w:val="000000"/>
          <w:sz w:val="18"/>
          <w:szCs w:val="18"/>
          <w:lang w:eastAsia="it-IT"/>
        </w:rPr>
      </w:pPr>
      <w:r w:rsidRPr="00751712">
        <w:rPr>
          <w:rFonts w:ascii="Tahoma" w:eastAsia="Times New Roman" w:hAnsi="Tahoma" w:cs="Tahoma"/>
          <w:color w:val="000000"/>
          <w:sz w:val="18"/>
          <w:szCs w:val="18"/>
          <w:lang w:eastAsia="it-IT"/>
        </w:rPr>
        <w:t xml:space="preserve">“Prendiamo positivamente atto che si è ristabilito un clima collaborativo volto alla risoluzione della questione e questo può essere considerato un nuovo inizio rispetto alla vertenza in atto” commentano i sindacalisti </w:t>
      </w:r>
      <w:proofErr w:type="spellStart"/>
      <w:r w:rsidRPr="00751712">
        <w:rPr>
          <w:rFonts w:ascii="Tahoma" w:eastAsia="Times New Roman" w:hAnsi="Tahoma" w:cs="Tahoma"/>
          <w:color w:val="000000"/>
          <w:sz w:val="18"/>
          <w:szCs w:val="18"/>
          <w:lang w:eastAsia="it-IT"/>
        </w:rPr>
        <w:t>Pasqualone</w:t>
      </w:r>
      <w:proofErr w:type="spellEnd"/>
      <w:r w:rsidRPr="00751712">
        <w:rPr>
          <w:rFonts w:ascii="Tahoma" w:eastAsia="Times New Roman" w:hAnsi="Tahoma" w:cs="Tahoma"/>
          <w:color w:val="000000"/>
          <w:sz w:val="18"/>
          <w:szCs w:val="18"/>
          <w:lang w:eastAsia="it-IT"/>
        </w:rPr>
        <w:t xml:space="preserve"> e </w:t>
      </w:r>
      <w:proofErr w:type="spellStart"/>
      <w:r w:rsidRPr="00751712">
        <w:rPr>
          <w:rFonts w:ascii="Tahoma" w:eastAsia="Times New Roman" w:hAnsi="Tahoma" w:cs="Tahoma"/>
          <w:color w:val="000000"/>
          <w:sz w:val="18"/>
          <w:szCs w:val="18"/>
          <w:lang w:eastAsia="it-IT"/>
        </w:rPr>
        <w:t>Cieri</w:t>
      </w:r>
      <w:proofErr w:type="spellEnd"/>
      <w:r w:rsidRPr="00751712">
        <w:rPr>
          <w:rFonts w:ascii="Tahoma" w:eastAsia="Times New Roman" w:hAnsi="Tahoma" w:cs="Tahoma"/>
          <w:color w:val="000000"/>
          <w:sz w:val="18"/>
          <w:szCs w:val="18"/>
          <w:lang w:eastAsia="it-IT"/>
        </w:rPr>
        <w:t>, i quali aggiungono “terremo alta l’attenzione fino alla completa risoluzione della vertenza che avverrà nel momento in cui verranno ripristinati i servizi e conseguentemente si ristabiliranno i livelli occupazionali”.  </w:t>
      </w:r>
    </w:p>
    <w:p w:rsidR="00751712" w:rsidRPr="00751712" w:rsidRDefault="00751712" w:rsidP="00751712">
      <w:pPr>
        <w:shd w:val="clear" w:color="auto" w:fill="FFFFFF"/>
        <w:spacing w:after="0" w:line="240" w:lineRule="auto"/>
        <w:rPr>
          <w:rFonts w:ascii="Tahoma" w:eastAsia="Times New Roman" w:hAnsi="Tahoma" w:cs="Tahoma"/>
          <w:color w:val="000000"/>
          <w:sz w:val="18"/>
          <w:szCs w:val="18"/>
          <w:lang w:eastAsia="it-IT"/>
        </w:rPr>
      </w:pPr>
      <w:r w:rsidRPr="00751712">
        <w:rPr>
          <w:rFonts w:ascii="Tahoma" w:eastAsia="Times New Roman" w:hAnsi="Tahoma" w:cs="Tahoma"/>
          <w:color w:val="000000"/>
          <w:sz w:val="18"/>
          <w:szCs w:val="18"/>
          <w:lang w:eastAsia="it-IT"/>
        </w:rPr>
        <w:t> </w:t>
      </w:r>
    </w:p>
    <w:p w:rsidR="00751712" w:rsidRPr="00751712" w:rsidRDefault="00751712" w:rsidP="00751712">
      <w:pPr>
        <w:shd w:val="clear" w:color="auto" w:fill="FFFFFF"/>
        <w:spacing w:after="0" w:line="240" w:lineRule="auto"/>
        <w:rPr>
          <w:rFonts w:ascii="Tahoma" w:eastAsia="Times New Roman" w:hAnsi="Tahoma" w:cs="Tahoma"/>
          <w:color w:val="000000"/>
          <w:sz w:val="18"/>
          <w:szCs w:val="18"/>
          <w:lang w:eastAsia="it-IT"/>
        </w:rPr>
      </w:pPr>
      <w:r w:rsidRPr="00751712">
        <w:rPr>
          <w:rFonts w:ascii="Tahoma" w:eastAsia="Times New Roman" w:hAnsi="Tahoma" w:cs="Tahoma"/>
          <w:color w:val="000000"/>
          <w:sz w:val="18"/>
          <w:szCs w:val="18"/>
          <w:lang w:eastAsia="it-IT"/>
        </w:rPr>
        <w:t xml:space="preserve">L’accordo prevede: l’impegno del Sindaco a dare indirizzi agli uffici preposti affinché nei bandi di gara vengano inserite  le disposizioni in materia di tutela occupazionale previste dalla </w:t>
      </w:r>
      <w:proofErr w:type="spellStart"/>
      <w:r w:rsidRPr="00751712">
        <w:rPr>
          <w:rFonts w:ascii="Tahoma" w:eastAsia="Times New Roman" w:hAnsi="Tahoma" w:cs="Tahoma"/>
          <w:color w:val="000000"/>
          <w:sz w:val="18"/>
          <w:szCs w:val="18"/>
          <w:lang w:eastAsia="it-IT"/>
        </w:rPr>
        <w:t>L.R.</w:t>
      </w:r>
      <w:proofErr w:type="spellEnd"/>
      <w:r w:rsidRPr="00751712">
        <w:rPr>
          <w:rFonts w:ascii="Tahoma" w:eastAsia="Times New Roman" w:hAnsi="Tahoma" w:cs="Tahoma"/>
          <w:color w:val="000000"/>
          <w:sz w:val="18"/>
          <w:szCs w:val="18"/>
          <w:lang w:eastAsia="it-IT"/>
        </w:rPr>
        <w:t xml:space="preserve"> del 21 Aprile 2017 n. 27 e in particolare la clausole sociali (art. 3 della legge stessa) che prevedano il completo riassorbimento con priorità dei lavoratori del precedente appaltatore dediti da diversi anni al servizio di che trattasi (prima di procedere ad eventuali ulteriori assunzioni) ancorché il servizio e, conseguentemente i contratti, siano stati sospesi e/o interrotti, compatibilmente con la normativa vigente. Il Comune di Sulmona nella persona del Sindaco  assume formale impegno, nell'ambito delle proprie competenze, ad impartire specifiche  direttive agli uffici competenti, affinché le procedure di gara vengano espletate nel minor tempo possibile, per evitare disagi al funzionamento dell'apparato amministrativo, lo stesso manifesta l'intento di restare al fianco dei lavoratori della </w:t>
      </w:r>
      <w:proofErr w:type="spellStart"/>
      <w:r w:rsidRPr="00751712">
        <w:rPr>
          <w:rFonts w:ascii="Tahoma" w:eastAsia="Times New Roman" w:hAnsi="Tahoma" w:cs="Tahoma"/>
          <w:color w:val="000000"/>
          <w:sz w:val="18"/>
          <w:szCs w:val="18"/>
          <w:lang w:eastAsia="it-IT"/>
        </w:rPr>
        <w:t>Satic</w:t>
      </w:r>
      <w:proofErr w:type="spellEnd"/>
      <w:r w:rsidRPr="00751712">
        <w:rPr>
          <w:rFonts w:ascii="Tahoma" w:eastAsia="Times New Roman" w:hAnsi="Tahoma" w:cs="Tahoma"/>
          <w:color w:val="000000"/>
          <w:sz w:val="18"/>
          <w:szCs w:val="18"/>
          <w:lang w:eastAsia="it-IT"/>
        </w:rPr>
        <w:t xml:space="preserve"> garantendo i loro livelli occupazionali. Le organizzazioni sindacali Cgil e Uil e il Sindaco s'impegnano a mantenere costantemente aperto il tavolo di concertazione per garantire un proficuo confronto, con la partecipazione attiva  dell'Assessore regionale </w:t>
      </w:r>
      <w:proofErr w:type="spellStart"/>
      <w:r w:rsidRPr="00751712">
        <w:rPr>
          <w:rFonts w:ascii="Tahoma" w:eastAsia="Times New Roman" w:hAnsi="Tahoma" w:cs="Tahoma"/>
          <w:color w:val="000000"/>
          <w:sz w:val="18"/>
          <w:szCs w:val="18"/>
          <w:lang w:eastAsia="it-IT"/>
        </w:rPr>
        <w:t>Gerosolimo</w:t>
      </w:r>
      <w:proofErr w:type="spellEnd"/>
      <w:r w:rsidRPr="00751712">
        <w:rPr>
          <w:rFonts w:ascii="Tahoma" w:eastAsia="Times New Roman" w:hAnsi="Tahoma" w:cs="Tahoma"/>
          <w:color w:val="000000"/>
          <w:sz w:val="18"/>
          <w:szCs w:val="18"/>
          <w:lang w:eastAsia="it-IT"/>
        </w:rPr>
        <w:t xml:space="preserve"> e dei dirigenti di competenza. Le parti, inoltre, con l’ausilio della Regione, si attiveranno per la verifica dell’utilizzo di ammortizzatori sociali a sostegno del reddito dei lavoratori interessati alla vertenza. Le parti concordano, infine, che il verbale verrà trasmesso alla Prefettura dell’Aquila, ferma restando l’opportunità riconosciuta a ciascuna delle parti di richiedere apposito incontro successivo alla Prefettura stessa, ove necessari.</w:t>
      </w:r>
    </w:p>
    <w:p w:rsidR="00751712" w:rsidRPr="00751712" w:rsidRDefault="00751712" w:rsidP="00751712">
      <w:pPr>
        <w:shd w:val="clear" w:color="auto" w:fill="FFFFFF"/>
        <w:spacing w:after="0" w:line="240" w:lineRule="auto"/>
        <w:rPr>
          <w:rFonts w:ascii="Tahoma" w:eastAsia="Times New Roman" w:hAnsi="Tahoma" w:cs="Tahoma"/>
          <w:color w:val="000000"/>
          <w:sz w:val="18"/>
          <w:szCs w:val="18"/>
          <w:lang w:eastAsia="it-IT"/>
        </w:rPr>
      </w:pPr>
      <w:r w:rsidRPr="00751712">
        <w:rPr>
          <w:rFonts w:ascii="Tahoma" w:eastAsia="Times New Roman" w:hAnsi="Tahoma" w:cs="Tahoma"/>
          <w:color w:val="000000"/>
          <w:sz w:val="18"/>
          <w:szCs w:val="18"/>
          <w:lang w:eastAsia="it-IT"/>
        </w:rPr>
        <w:t>                </w:t>
      </w:r>
    </w:p>
    <w:p w:rsidR="005756DF" w:rsidRPr="00080C0C" w:rsidRDefault="005756DF" w:rsidP="006E2204">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31B70"/>
    <w:rsid w:val="002E3530"/>
    <w:rsid w:val="002F05CE"/>
    <w:rsid w:val="00324D43"/>
    <w:rsid w:val="00343A89"/>
    <w:rsid w:val="00356905"/>
    <w:rsid w:val="003C27E2"/>
    <w:rsid w:val="003E059E"/>
    <w:rsid w:val="004A0FE4"/>
    <w:rsid w:val="004C252D"/>
    <w:rsid w:val="004D54D5"/>
    <w:rsid w:val="00533B4C"/>
    <w:rsid w:val="005756DF"/>
    <w:rsid w:val="00580E75"/>
    <w:rsid w:val="005B389C"/>
    <w:rsid w:val="00671EDA"/>
    <w:rsid w:val="00685E15"/>
    <w:rsid w:val="006D1CD3"/>
    <w:rsid w:val="006E2204"/>
    <w:rsid w:val="006F780B"/>
    <w:rsid w:val="00713BF6"/>
    <w:rsid w:val="007356F4"/>
    <w:rsid w:val="00746D25"/>
    <w:rsid w:val="00751712"/>
    <w:rsid w:val="00793174"/>
    <w:rsid w:val="007F5BAE"/>
    <w:rsid w:val="008A0BA0"/>
    <w:rsid w:val="009268F6"/>
    <w:rsid w:val="00972929"/>
    <w:rsid w:val="00A246D7"/>
    <w:rsid w:val="00A32E7F"/>
    <w:rsid w:val="00A907CD"/>
    <w:rsid w:val="00AD293F"/>
    <w:rsid w:val="00AE2AA8"/>
    <w:rsid w:val="00AF5C42"/>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636</Words>
  <Characters>3629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2018-02-20T12:42:00Z</dcterms:created>
  <dcterms:modified xsi:type="dcterms:W3CDTF">2018-02-20T12:42:00Z</dcterms:modified>
</cp:coreProperties>
</file>