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50974" w:rsidRDefault="00850974">
      <w:pPr>
        <w:rPr>
          <w:rFonts w:ascii="Tahoma" w:hAnsi="Tahoma" w:cs="Tahoma"/>
          <w:color w:val="000000"/>
          <w:sz w:val="20"/>
          <w:szCs w:val="20"/>
          <w:shd w:val="clear" w:color="auto" w:fill="FFFFFF"/>
        </w:rPr>
      </w:pPr>
      <w:r w:rsidRPr="00850974">
        <w:rPr>
          <w:rFonts w:ascii="Tahoma" w:hAnsi="Tahoma" w:cs="Tahoma"/>
          <w:noProof/>
          <w:color w:val="000000"/>
          <w:sz w:val="20"/>
          <w:szCs w:val="20"/>
          <w:shd w:val="clear" w:color="auto" w:fill="FFFFFF"/>
          <w:lang w:eastAsia="it-IT"/>
        </w:rPr>
        <w:drawing>
          <wp:anchor distT="0" distB="0" distL="114300" distR="114300" simplePos="0" relativeHeight="251659264" behindDoc="1" locked="0" layoutInCell="1" allowOverlap="1">
            <wp:simplePos x="0" y="0"/>
            <wp:positionH relativeFrom="column">
              <wp:posOffset>1061085</wp:posOffset>
            </wp:positionH>
            <wp:positionV relativeFrom="paragraph">
              <wp:posOffset>-537845</wp:posOffset>
            </wp:positionV>
            <wp:extent cx="3771900" cy="1666875"/>
            <wp:effectExtent l="19050" t="0" r="0" b="0"/>
            <wp:wrapNone/>
            <wp:docPr id="2" name="Immagine 2" descr="carta-LETTER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arta-LETTERA"/>
                    <pic:cNvPicPr>
                      <a:picLocks noChangeAspect="1" noChangeArrowheads="1"/>
                    </pic:cNvPicPr>
                  </pic:nvPicPr>
                  <pic:blipFill>
                    <a:blip r:embed="rId4"/>
                    <a:srcRect/>
                    <a:stretch>
                      <a:fillRect/>
                    </a:stretch>
                  </pic:blipFill>
                  <pic:spPr bwMode="auto">
                    <a:xfrm>
                      <a:off x="0" y="0"/>
                      <a:ext cx="3771900" cy="1663700"/>
                    </a:xfrm>
                    <a:prstGeom prst="rect">
                      <a:avLst/>
                    </a:prstGeom>
                    <a:noFill/>
                  </pic:spPr>
                </pic:pic>
              </a:graphicData>
            </a:graphic>
          </wp:anchor>
        </w:drawing>
      </w:r>
    </w:p>
    <w:p w:rsidR="00850974" w:rsidRDefault="00850974">
      <w:pPr>
        <w:rPr>
          <w:rFonts w:ascii="Tahoma" w:hAnsi="Tahoma" w:cs="Tahoma"/>
          <w:color w:val="000000"/>
          <w:sz w:val="20"/>
          <w:szCs w:val="20"/>
          <w:shd w:val="clear" w:color="auto" w:fill="FFFFFF"/>
        </w:rPr>
      </w:pPr>
    </w:p>
    <w:p w:rsidR="00850974" w:rsidRDefault="00850974">
      <w:pPr>
        <w:rPr>
          <w:rFonts w:ascii="Tahoma" w:hAnsi="Tahoma" w:cs="Tahoma"/>
          <w:color w:val="000000"/>
          <w:sz w:val="20"/>
          <w:szCs w:val="20"/>
          <w:shd w:val="clear" w:color="auto" w:fill="FFFFFF"/>
        </w:rPr>
      </w:pPr>
    </w:p>
    <w:p w:rsidR="00850974" w:rsidRDefault="00850974">
      <w:pPr>
        <w:rPr>
          <w:rFonts w:ascii="Tahoma" w:hAnsi="Tahoma" w:cs="Tahoma"/>
          <w:color w:val="000000"/>
          <w:sz w:val="20"/>
          <w:szCs w:val="20"/>
          <w:shd w:val="clear" w:color="auto" w:fill="FFFFFF"/>
        </w:rPr>
      </w:pPr>
    </w:p>
    <w:p w:rsidR="00850974" w:rsidRDefault="00850974">
      <w:pPr>
        <w:rPr>
          <w:rFonts w:ascii="Tahoma" w:hAnsi="Tahoma" w:cs="Tahoma"/>
          <w:color w:val="000000"/>
          <w:sz w:val="20"/>
          <w:szCs w:val="20"/>
          <w:shd w:val="clear" w:color="auto" w:fill="FFFFFF"/>
        </w:rPr>
      </w:pPr>
    </w:p>
    <w:p w:rsidR="00850974" w:rsidRDefault="00457F67">
      <w:pPr>
        <w:rPr>
          <w:rFonts w:ascii="Tahoma" w:hAnsi="Tahoma" w:cs="Tahoma"/>
          <w:color w:val="000000"/>
          <w:sz w:val="20"/>
          <w:szCs w:val="20"/>
          <w:shd w:val="clear" w:color="auto" w:fill="FFFFFF"/>
        </w:rPr>
      </w:pPr>
      <w:r>
        <w:rPr>
          <w:rFonts w:ascii="Tahoma" w:hAnsi="Tahoma" w:cs="Tahoma"/>
          <w:color w:val="000000"/>
          <w:sz w:val="20"/>
          <w:szCs w:val="20"/>
          <w:shd w:val="clear" w:color="auto" w:fill="FFFFFF"/>
        </w:rPr>
        <w:t>1</w:t>
      </w:r>
      <w:r w:rsidR="009133D0">
        <w:rPr>
          <w:rFonts w:ascii="Tahoma" w:hAnsi="Tahoma" w:cs="Tahoma"/>
          <w:color w:val="000000"/>
          <w:sz w:val="20"/>
          <w:szCs w:val="20"/>
          <w:shd w:val="clear" w:color="auto" w:fill="FFFFFF"/>
        </w:rPr>
        <w:t>4</w:t>
      </w:r>
      <w:r w:rsidR="00850974">
        <w:rPr>
          <w:rFonts w:ascii="Tahoma" w:hAnsi="Tahoma" w:cs="Tahoma"/>
          <w:color w:val="000000"/>
          <w:sz w:val="20"/>
          <w:szCs w:val="20"/>
          <w:shd w:val="clear" w:color="auto" w:fill="FFFFFF"/>
        </w:rPr>
        <w:t xml:space="preserve"> dicembre 2017</w:t>
      </w:r>
    </w:p>
    <w:p w:rsidR="009133D0" w:rsidRPr="009133D0" w:rsidRDefault="009133D0" w:rsidP="009133D0">
      <w:pPr>
        <w:jc w:val="center"/>
        <w:rPr>
          <w:rFonts w:ascii="Tahoma" w:hAnsi="Tahoma" w:cs="Tahoma"/>
          <w:color w:val="000000"/>
          <w:sz w:val="20"/>
          <w:szCs w:val="20"/>
          <w:shd w:val="clear" w:color="auto" w:fill="FFFFFF"/>
        </w:rPr>
      </w:pPr>
      <w:r w:rsidRPr="009133D0">
        <w:rPr>
          <w:rFonts w:ascii="Tahoma" w:hAnsi="Tahoma" w:cs="Tahoma"/>
          <w:color w:val="000000"/>
          <w:sz w:val="20"/>
          <w:szCs w:val="20"/>
          <w:shd w:val="clear" w:color="auto" w:fill="FFFFFF"/>
        </w:rPr>
        <w:t>COMUNICATO STAMPA</w:t>
      </w:r>
    </w:p>
    <w:p w:rsidR="009133D0" w:rsidRDefault="009133D0" w:rsidP="009133D0">
      <w:pPr>
        <w:jc w:val="both"/>
      </w:pPr>
    </w:p>
    <w:p w:rsidR="009133D0" w:rsidRPr="009133D0" w:rsidRDefault="009133D0" w:rsidP="009133D0">
      <w:pPr>
        <w:jc w:val="both"/>
        <w:rPr>
          <w:rFonts w:ascii="Tahoma" w:hAnsi="Tahoma" w:cs="Tahoma"/>
          <w:color w:val="000000"/>
          <w:sz w:val="20"/>
          <w:szCs w:val="20"/>
          <w:shd w:val="clear" w:color="auto" w:fill="FFFFFF"/>
        </w:rPr>
      </w:pPr>
      <w:r w:rsidRPr="009133D0">
        <w:rPr>
          <w:rFonts w:ascii="Tahoma" w:hAnsi="Tahoma" w:cs="Tahoma"/>
          <w:color w:val="000000"/>
          <w:sz w:val="20"/>
          <w:szCs w:val="20"/>
          <w:shd w:val="clear" w:color="auto" w:fill="FFFFFF"/>
        </w:rPr>
        <w:t xml:space="preserve">“Gli ultimi interventi eseguiti lungo via </w:t>
      </w:r>
      <w:proofErr w:type="spellStart"/>
      <w:r w:rsidRPr="009133D0">
        <w:rPr>
          <w:rFonts w:ascii="Tahoma" w:hAnsi="Tahoma" w:cs="Tahoma"/>
          <w:color w:val="000000"/>
          <w:sz w:val="20"/>
          <w:szCs w:val="20"/>
          <w:shd w:val="clear" w:color="auto" w:fill="FFFFFF"/>
        </w:rPr>
        <w:t>Dorrucci</w:t>
      </w:r>
      <w:proofErr w:type="spellEnd"/>
      <w:r w:rsidRPr="009133D0">
        <w:rPr>
          <w:rFonts w:ascii="Tahoma" w:hAnsi="Tahoma" w:cs="Tahoma"/>
          <w:color w:val="000000"/>
          <w:sz w:val="20"/>
          <w:szCs w:val="20"/>
          <w:shd w:val="clear" w:color="auto" w:fill="FFFFFF"/>
        </w:rPr>
        <w:t xml:space="preserve">  hanno riguardato solamente il tratto carrabile al centro della carreggiata e non quello pedonale, pertanto è inesatto sostenere che a pochi mesi dai lavori sul manto stradale tornano le buche. “I lavori, inoltre, erano stati eseguiti senza attingere ai fondi pubblici, ma carico dell’Italgas”. Nonostante ritengo sia utile segnalare le criticità riscontrate in città, al fine di poter intervenire il più rapidamente possibile, in questo caso è necessario fare  delle precisazioni” E’ quanto afferma  l’Assessore comunale Nicola </w:t>
      </w:r>
      <w:proofErr w:type="spellStart"/>
      <w:r w:rsidRPr="009133D0">
        <w:rPr>
          <w:rFonts w:ascii="Tahoma" w:hAnsi="Tahoma" w:cs="Tahoma"/>
          <w:color w:val="000000"/>
          <w:sz w:val="20"/>
          <w:szCs w:val="20"/>
          <w:shd w:val="clear" w:color="auto" w:fill="FFFFFF"/>
        </w:rPr>
        <w:t>Angelucci</w:t>
      </w:r>
      <w:proofErr w:type="spellEnd"/>
      <w:r w:rsidRPr="009133D0">
        <w:rPr>
          <w:rFonts w:ascii="Tahoma" w:hAnsi="Tahoma" w:cs="Tahoma"/>
          <w:color w:val="000000"/>
          <w:sz w:val="20"/>
          <w:szCs w:val="20"/>
          <w:shd w:val="clear" w:color="auto" w:fill="FFFFFF"/>
        </w:rPr>
        <w:t xml:space="preserve"> in merito alle proteste sollevate dai commercianti contro l’amministrazione comunale. </w:t>
      </w:r>
    </w:p>
    <w:p w:rsidR="00D7178F" w:rsidRDefault="00D7178F" w:rsidP="00850974">
      <w:pPr>
        <w:jc w:val="both"/>
      </w:pPr>
    </w:p>
    <w:sectPr w:rsidR="00D7178F" w:rsidSect="00D7178F">
      <w:pgSz w:w="11906" w:h="16838"/>
      <w:pgMar w:top="1417" w:right="1134" w:bottom="1134" w:left="1134"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hyphenationZone w:val="283"/>
  <w:characterSpacingControl w:val="doNotCompress"/>
  <w:compat/>
  <w:rsids>
    <w:rsidRoot w:val="00A06BAD"/>
    <w:rsid w:val="0025019C"/>
    <w:rsid w:val="00457F67"/>
    <w:rsid w:val="00850974"/>
    <w:rsid w:val="009133D0"/>
    <w:rsid w:val="00A06BAD"/>
    <w:rsid w:val="00B16F64"/>
    <w:rsid w:val="00C800D0"/>
    <w:rsid w:val="00D7178F"/>
  </w:rsids>
  <m:mathPr>
    <m:mathFont m:val="Cambria Math"/>
    <m:brkBin m:val="before"/>
    <m:brkBinSub m:val="--"/>
    <m:smallFrac m:val="off"/>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D7178F"/>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107</Words>
  <Characters>613</Characters>
  <Application>Microsoft Office Word</Application>
  <DocSecurity>0</DocSecurity>
  <Lines>5</Lines>
  <Paragraphs>1</Paragraphs>
  <ScaleCrop>false</ScaleCrop>
  <Company>*</Company>
  <LinksUpToDate>false</LinksUpToDate>
  <CharactersWithSpaces>719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Xp Professional SP 3 Italiano</dc:creator>
  <cp:keywords/>
  <dc:description/>
  <cp:lastModifiedBy>Xp Professional SP 3 Italiano</cp:lastModifiedBy>
  <cp:revision>2</cp:revision>
  <dcterms:created xsi:type="dcterms:W3CDTF">2018-03-06T15:15:00Z</dcterms:created>
  <dcterms:modified xsi:type="dcterms:W3CDTF">2018-03-06T15:15:00Z</dcterms:modified>
</cp:coreProperties>
</file>